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93B22" w14:textId="1BFAD2B9" w:rsidR="00BA6A95" w:rsidRDefault="00BA6A95" w:rsidP="00BA6A95">
      <w:pPr>
        <w:pStyle w:val="font9"/>
      </w:pPr>
      <w:r w:rsidRPr="00BA6A95">
        <w:rPr>
          <w:b/>
          <w:bCs/>
        </w:rPr>
        <w:t>Privacy Policy for Shiba Doodle</w:t>
      </w:r>
      <w:r>
        <w:rPr>
          <w:b/>
          <w:bCs/>
        </w:rPr>
        <w:br/>
        <w:t>Effective Date: November 21, 2024</w:t>
      </w:r>
    </w:p>
    <w:p w14:paraId="326E50C8" w14:textId="77777777" w:rsidR="00BA6A95" w:rsidRDefault="00BA6A95" w:rsidP="00BA6A95">
      <w:pPr>
        <w:pStyle w:val="font9"/>
      </w:pPr>
      <w:r>
        <w:rPr>
          <w:b/>
          <w:bCs/>
        </w:rPr>
        <w:t>​</w:t>
      </w:r>
    </w:p>
    <w:p w14:paraId="4D1DE2CB" w14:textId="77777777" w:rsidR="00BA6A95" w:rsidRDefault="00BA6A95" w:rsidP="00BA6A95">
      <w:pPr>
        <w:pStyle w:val="font9"/>
      </w:pPr>
      <w:r>
        <w:rPr>
          <w:b/>
          <w:bCs/>
        </w:rPr>
        <w:t>Introduction</w:t>
      </w:r>
    </w:p>
    <w:p w14:paraId="0E92734B" w14:textId="77777777" w:rsidR="00BA6A95" w:rsidRDefault="00BA6A95" w:rsidP="00BA6A95">
      <w:pPr>
        <w:pStyle w:val="font9"/>
      </w:pPr>
      <w:r>
        <w:rPr>
          <w:b/>
          <w:bCs/>
        </w:rPr>
        <w:t>Shiba Doodle SDOGE ("we", "our", "us") is a decentralized meme cryptocurrency built on the BNB blockchain. We are committed to protecting your privacy and ensuring the security of your personal data while using the Shiba Doodle platform or interacting with our website, services, and applications ("Services"). This Privacy Policy explains how we collect, use, and protect your information.</w:t>
      </w:r>
    </w:p>
    <w:p w14:paraId="235DCD27" w14:textId="77777777" w:rsidR="00BA6A95" w:rsidRDefault="00BA6A95" w:rsidP="00BA6A95">
      <w:pPr>
        <w:pStyle w:val="font9"/>
      </w:pPr>
    </w:p>
    <w:p w14:paraId="2DBEAEDC" w14:textId="5FC1C218" w:rsidR="00BA6A95" w:rsidRPr="00411FD9" w:rsidRDefault="00BA6A95" w:rsidP="00BA6A95">
      <w:pPr>
        <w:pStyle w:val="font9"/>
        <w:rPr>
          <w:u w:val="single"/>
        </w:rPr>
      </w:pPr>
      <w:r w:rsidRPr="00411FD9">
        <w:rPr>
          <w:b/>
          <w:bCs/>
          <w:u w:val="single"/>
        </w:rPr>
        <w:t>1. Information We Collect</w:t>
      </w:r>
    </w:p>
    <w:p w14:paraId="48135744" w14:textId="76945C63" w:rsidR="00BA6A95" w:rsidRDefault="00BA6A95" w:rsidP="00BA6A95">
      <w:pPr>
        <w:pStyle w:val="font9"/>
      </w:pPr>
      <w:r>
        <w:rPr>
          <w:b/>
          <w:bCs/>
        </w:rPr>
        <w:t>Personal Information: We do not collect personal data such as names, addresses, phone numbers, or email addresses unless you provide them to us directly (for example, during a transaction, registration, or customer support request).</w:t>
      </w:r>
      <w:r>
        <w:rPr>
          <w:b/>
          <w:bCs/>
        </w:rPr>
        <w:br/>
      </w:r>
      <w:r>
        <w:rPr>
          <w:b/>
          <w:bCs/>
        </w:rPr>
        <w:br/>
        <w:t>Cookies and Tracking Technologies: We may use cookies, web beacons, and other tracking technologies to enhance your experience, understand usage patterns, and personalize content. You can control your cookie settings through your browser.</w:t>
      </w:r>
    </w:p>
    <w:p w14:paraId="2907A685" w14:textId="77777777" w:rsidR="00BA6A95" w:rsidRPr="00411FD9" w:rsidRDefault="00BA6A95" w:rsidP="00BA6A95">
      <w:pPr>
        <w:pStyle w:val="font9"/>
        <w:rPr>
          <w:u w:val="single"/>
        </w:rPr>
      </w:pPr>
      <w:r>
        <w:br/>
      </w:r>
      <w:r w:rsidRPr="00411FD9">
        <w:rPr>
          <w:b/>
          <w:bCs/>
          <w:u w:val="single"/>
        </w:rPr>
        <w:t>2. How We Use Your Information</w:t>
      </w:r>
    </w:p>
    <w:p w14:paraId="258BF57D" w14:textId="77777777" w:rsidR="00BA6A95" w:rsidRDefault="00BA6A95" w:rsidP="00BA6A95">
      <w:pPr>
        <w:pStyle w:val="font9"/>
      </w:pPr>
      <w:r>
        <w:rPr>
          <w:b/>
          <w:bCs/>
        </w:rPr>
        <w:t>We use the information we collect for various purposes, including:</w:t>
      </w:r>
    </w:p>
    <w:p w14:paraId="375688BC" w14:textId="77777777" w:rsidR="00411FD9" w:rsidRPr="00411FD9" w:rsidRDefault="00BA6A95" w:rsidP="00411FD9">
      <w:pPr>
        <w:pStyle w:val="font9"/>
        <w:numPr>
          <w:ilvl w:val="0"/>
          <w:numId w:val="1"/>
        </w:numPr>
      </w:pPr>
      <w:r>
        <w:rPr>
          <w:b/>
          <w:bCs/>
        </w:rPr>
        <w:t xml:space="preserve">Providing Services: To facilitate transactions, respond to inquiries, and manage your interactions with Shiba Doodle and </w:t>
      </w:r>
      <w:proofErr w:type="spellStart"/>
      <w:r>
        <w:rPr>
          <w:b/>
          <w:bCs/>
        </w:rPr>
        <w:t>Binance</w:t>
      </w:r>
      <w:proofErr w:type="spellEnd"/>
      <w:r>
        <w:rPr>
          <w:b/>
          <w:bCs/>
        </w:rPr>
        <w:t xml:space="preserve">. </w:t>
      </w:r>
    </w:p>
    <w:p w14:paraId="1A0592DB" w14:textId="62DF9B52" w:rsidR="00411FD9" w:rsidRPr="00411FD9" w:rsidRDefault="00BA6A95" w:rsidP="00411FD9">
      <w:pPr>
        <w:pStyle w:val="font9"/>
        <w:numPr>
          <w:ilvl w:val="0"/>
          <w:numId w:val="1"/>
        </w:numPr>
      </w:pPr>
      <w:r>
        <w:rPr>
          <w:b/>
          <w:bCs/>
        </w:rPr>
        <w:t>Improving User Experience: To personalize content and services, optimize the platform, and improve our website’s functionality.</w:t>
      </w:r>
    </w:p>
    <w:p w14:paraId="09771F68" w14:textId="77777777" w:rsidR="00411FD9" w:rsidRDefault="00BA6A95" w:rsidP="00BA6A95">
      <w:pPr>
        <w:pStyle w:val="font9"/>
        <w:numPr>
          <w:ilvl w:val="0"/>
          <w:numId w:val="1"/>
        </w:numPr>
      </w:pPr>
      <w:r>
        <w:rPr>
          <w:b/>
          <w:bCs/>
        </w:rPr>
        <w:t>Security and Fraud Prevention: To monitor and detect fraudulent or unauthorized activities and ensure the security of our platform.</w:t>
      </w:r>
    </w:p>
    <w:p w14:paraId="73C50D25" w14:textId="77777777" w:rsidR="00411FD9" w:rsidRDefault="00BA6A95" w:rsidP="00BA6A95">
      <w:pPr>
        <w:pStyle w:val="font9"/>
        <w:numPr>
          <w:ilvl w:val="0"/>
          <w:numId w:val="1"/>
        </w:numPr>
      </w:pPr>
      <w:r w:rsidRPr="00411FD9">
        <w:rPr>
          <w:b/>
          <w:bCs/>
        </w:rPr>
        <w:t>Legal and Regulatory Compliance: To comply with applicable laws and regulations, such as anti-money laundering (AML) and know-your-customer (KYC) requirements, if necessary.</w:t>
      </w:r>
    </w:p>
    <w:p w14:paraId="6957E4D3" w14:textId="411C3FB6" w:rsidR="00BA6A95" w:rsidRDefault="00BA6A95" w:rsidP="00BA6A95">
      <w:pPr>
        <w:pStyle w:val="font9"/>
        <w:numPr>
          <w:ilvl w:val="0"/>
          <w:numId w:val="1"/>
        </w:numPr>
      </w:pPr>
      <w:r w:rsidRPr="00411FD9">
        <w:rPr>
          <w:b/>
          <w:bCs/>
        </w:rPr>
        <w:t>Marketing and Communication: If you have provided your consent, we may send you promotional materials or updates about Shiba Doodle.</w:t>
      </w:r>
    </w:p>
    <w:p w14:paraId="41E60184" w14:textId="77777777" w:rsidR="00411FD9" w:rsidRDefault="00411FD9" w:rsidP="00BA6A95">
      <w:pPr>
        <w:pStyle w:val="font9"/>
      </w:pPr>
    </w:p>
    <w:p w14:paraId="1B7B89AF" w14:textId="77777777" w:rsidR="00411FD9" w:rsidRDefault="00411FD9" w:rsidP="00BA6A95">
      <w:pPr>
        <w:pStyle w:val="font9"/>
      </w:pPr>
    </w:p>
    <w:p w14:paraId="6BF26EF5" w14:textId="2FD50DB4" w:rsidR="00BA6A95" w:rsidRPr="00411FD9" w:rsidRDefault="00BA6A95" w:rsidP="00BA6A95">
      <w:pPr>
        <w:pStyle w:val="font9"/>
        <w:rPr>
          <w:u w:val="single"/>
        </w:rPr>
      </w:pPr>
      <w:r w:rsidRPr="00411FD9">
        <w:rPr>
          <w:u w:val="single"/>
        </w:rPr>
        <w:lastRenderedPageBreak/>
        <w:br/>
      </w:r>
      <w:r w:rsidRPr="00411FD9">
        <w:rPr>
          <w:b/>
          <w:bCs/>
          <w:u w:val="single"/>
        </w:rPr>
        <w:t>3. Sharing of Information</w:t>
      </w:r>
    </w:p>
    <w:p w14:paraId="4E9793F4" w14:textId="77777777" w:rsidR="00BA6A95" w:rsidRDefault="00BA6A95" w:rsidP="00BA6A95">
      <w:pPr>
        <w:pStyle w:val="font9"/>
      </w:pPr>
      <w:r>
        <w:rPr>
          <w:b/>
          <w:bCs/>
        </w:rPr>
        <w:t>We respect your privacy and do not sell, rent, or lease your personal information to third parties. However, we may share your information. We implement reasonable security measures to protect your data from unauthorized access, alteration, or destruction. However, as with all internet-based services, we cannot guarantee the absolute security of your information, particularly given the decentralized nature of blockchain technology.</w:t>
      </w:r>
    </w:p>
    <w:p w14:paraId="2813E7A9" w14:textId="77777777" w:rsidR="00BA6A95" w:rsidRDefault="00BA6A95" w:rsidP="00BA6A95">
      <w:pPr>
        <w:pStyle w:val="font9"/>
      </w:pPr>
    </w:p>
    <w:p w14:paraId="1EAB0714" w14:textId="77777777" w:rsidR="00BA6A95" w:rsidRPr="00411FD9" w:rsidRDefault="00BA6A95" w:rsidP="00BA6A95">
      <w:pPr>
        <w:pStyle w:val="font9"/>
        <w:rPr>
          <w:u w:val="single"/>
        </w:rPr>
      </w:pPr>
      <w:r>
        <w:rPr>
          <w:b/>
          <w:bCs/>
        </w:rPr>
        <w:t>​</w:t>
      </w:r>
    </w:p>
    <w:p w14:paraId="223B4516" w14:textId="77777777" w:rsidR="00BA6A95" w:rsidRPr="00411FD9" w:rsidRDefault="00BA6A95" w:rsidP="00BA6A95">
      <w:pPr>
        <w:pStyle w:val="font9"/>
        <w:rPr>
          <w:u w:val="single"/>
        </w:rPr>
      </w:pPr>
      <w:r w:rsidRPr="00411FD9">
        <w:rPr>
          <w:b/>
          <w:bCs/>
          <w:u w:val="single"/>
        </w:rPr>
        <w:t>4. Changes to This Privacy Policy</w:t>
      </w:r>
    </w:p>
    <w:p w14:paraId="56D62705" w14:textId="77777777" w:rsidR="00BA6A95" w:rsidRDefault="00BA6A95" w:rsidP="00BA6A95">
      <w:pPr>
        <w:pStyle w:val="font9"/>
      </w:pPr>
      <w:r>
        <w:rPr>
          <w:b/>
          <w:bCs/>
        </w:rPr>
        <w:t>We may update this Privacy Policy from time to time. Any changes will be posted on this page with the updated date. Please review this policy regularly for any updates. Continued use of Shiba Doodle Services after changes have been posted constitutes your acceptance of those changes.</w:t>
      </w:r>
    </w:p>
    <w:p w14:paraId="70A3D656" w14:textId="5F6FF0BA" w:rsidR="00BA6A95" w:rsidRDefault="00BA6A95" w:rsidP="00BA6A95">
      <w:pPr>
        <w:pStyle w:val="font9"/>
        <w:spacing w:after="240" w:afterAutospacing="0"/>
      </w:pPr>
      <w:r w:rsidRPr="00411FD9">
        <w:rPr>
          <w:b/>
          <w:bCs/>
          <w:u w:val="single"/>
        </w:rPr>
        <w:t>5. Contact Us</w:t>
      </w:r>
      <w:r>
        <w:rPr>
          <w:b/>
          <w:bCs/>
        </w:rPr>
        <w:t>:</w:t>
      </w:r>
      <w:r w:rsidR="00411FD9">
        <w:rPr>
          <w:b/>
          <w:bCs/>
        </w:rPr>
        <w:t xml:space="preserve"> DevTeam</w:t>
      </w:r>
      <w:r>
        <w:rPr>
          <w:b/>
          <w:bCs/>
        </w:rPr>
        <w:t>@</w:t>
      </w:r>
      <w:r w:rsidR="00016DFC">
        <w:rPr>
          <w:b/>
          <w:bCs/>
        </w:rPr>
        <w:t>shiba-doodle.com</w:t>
      </w:r>
    </w:p>
    <w:sectPr w:rsidR="00BA6A95">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3E8D" w14:textId="77777777" w:rsidR="00BA6A95" w:rsidRDefault="00BA6A95" w:rsidP="00BA6A95">
      <w:pPr>
        <w:spacing w:after="0" w:line="240" w:lineRule="auto"/>
      </w:pPr>
      <w:r>
        <w:separator/>
      </w:r>
    </w:p>
  </w:endnote>
  <w:endnote w:type="continuationSeparator" w:id="0">
    <w:p w14:paraId="1CA7E965" w14:textId="77777777" w:rsidR="00BA6A95" w:rsidRDefault="00BA6A95" w:rsidP="00BA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9854" w14:textId="77777777" w:rsidR="00BA6A95" w:rsidRDefault="00BA6A95" w:rsidP="00BA6A95">
      <w:pPr>
        <w:spacing w:after="0" w:line="240" w:lineRule="auto"/>
      </w:pPr>
      <w:r>
        <w:separator/>
      </w:r>
    </w:p>
  </w:footnote>
  <w:footnote w:type="continuationSeparator" w:id="0">
    <w:p w14:paraId="2569D52B" w14:textId="77777777" w:rsidR="00BA6A95" w:rsidRDefault="00BA6A95" w:rsidP="00BA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1862" w14:textId="323F7B49" w:rsidR="00BA6A95" w:rsidRDefault="00BA6A95">
    <w:pPr>
      <w:pStyle w:val="Header"/>
    </w:pPr>
    <w:r>
      <w:rPr>
        <w:noProof/>
      </w:rPr>
      <mc:AlternateContent>
        <mc:Choice Requires="wps">
          <w:drawing>
            <wp:anchor distT="0" distB="0" distL="0" distR="0" simplePos="0" relativeHeight="251659264" behindDoc="0" locked="0" layoutInCell="1" allowOverlap="1" wp14:anchorId="48697B15" wp14:editId="065B2488">
              <wp:simplePos x="635" y="635"/>
              <wp:positionH relativeFrom="page">
                <wp:align>left</wp:align>
              </wp:positionH>
              <wp:positionV relativeFrom="page">
                <wp:align>top</wp:align>
              </wp:positionV>
              <wp:extent cx="443865" cy="443865"/>
              <wp:effectExtent l="0" t="0" r="7620" b="13970"/>
              <wp:wrapNone/>
              <wp:docPr id="339297966"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BAF0F" w14:textId="4037C04B" w:rsidR="00BA6A95" w:rsidRPr="00BA6A95" w:rsidRDefault="00BA6A95" w:rsidP="00BA6A95">
                          <w:pPr>
                            <w:spacing w:after="0"/>
                            <w:rPr>
                              <w:rFonts w:ascii="Arial" w:eastAsia="Arial" w:hAnsi="Arial" w:cs="Arial"/>
                              <w:noProof/>
                              <w:color w:val="FF8F1F"/>
                              <w:sz w:val="20"/>
                              <w:szCs w:val="20"/>
                            </w:rPr>
                          </w:pPr>
                          <w:r w:rsidRPr="00BA6A95">
                            <w:rPr>
                              <w:rFonts w:ascii="Arial" w:eastAsia="Arial" w:hAnsi="Arial" w:cs="Arial"/>
                              <w:noProof/>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697B15"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9BBAF0F" w14:textId="4037C04B" w:rsidR="00BA6A95" w:rsidRPr="00BA6A95" w:rsidRDefault="00BA6A95" w:rsidP="00BA6A95">
                    <w:pPr>
                      <w:spacing w:after="0"/>
                      <w:rPr>
                        <w:rFonts w:ascii="Arial" w:eastAsia="Arial" w:hAnsi="Arial" w:cs="Arial"/>
                        <w:noProof/>
                        <w:color w:val="FF8F1F"/>
                        <w:sz w:val="20"/>
                        <w:szCs w:val="20"/>
                      </w:rPr>
                    </w:pPr>
                    <w:r w:rsidRPr="00BA6A95">
                      <w:rPr>
                        <w:rFonts w:ascii="Arial" w:eastAsia="Arial" w:hAnsi="Arial" w:cs="Arial"/>
                        <w:noProof/>
                        <w:color w:val="FF8F1F"/>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D2BE" w14:textId="03E94549" w:rsidR="00BA6A95" w:rsidRDefault="00BA6A95">
    <w:pPr>
      <w:pStyle w:val="Header"/>
    </w:pPr>
    <w:r>
      <w:rPr>
        <w:noProof/>
      </w:rPr>
      <mc:AlternateContent>
        <mc:Choice Requires="wps">
          <w:drawing>
            <wp:anchor distT="0" distB="0" distL="0" distR="0" simplePos="0" relativeHeight="251660288" behindDoc="0" locked="0" layoutInCell="1" allowOverlap="1" wp14:anchorId="2713A6C3" wp14:editId="40D28542">
              <wp:simplePos x="914400" y="457200"/>
              <wp:positionH relativeFrom="page">
                <wp:align>left</wp:align>
              </wp:positionH>
              <wp:positionV relativeFrom="page">
                <wp:align>top</wp:align>
              </wp:positionV>
              <wp:extent cx="443865" cy="443865"/>
              <wp:effectExtent l="0" t="0" r="7620" b="13970"/>
              <wp:wrapNone/>
              <wp:docPr id="1168968690"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0760E" w14:textId="113DD3C7" w:rsidR="00BA6A95" w:rsidRPr="00BA6A95" w:rsidRDefault="00BA6A95" w:rsidP="00BA6A95">
                          <w:pPr>
                            <w:spacing w:after="0"/>
                            <w:rPr>
                              <w:rFonts w:ascii="Arial" w:eastAsia="Arial" w:hAnsi="Arial" w:cs="Arial"/>
                              <w:noProof/>
                              <w:color w:val="FF8F1F"/>
                              <w:sz w:val="20"/>
                              <w:szCs w:val="20"/>
                            </w:rPr>
                          </w:pPr>
                          <w:r w:rsidRPr="00BA6A95">
                            <w:rPr>
                              <w:rFonts w:ascii="Arial" w:eastAsia="Arial" w:hAnsi="Arial" w:cs="Arial"/>
                              <w:noProof/>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13A6C3"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E80760E" w14:textId="113DD3C7" w:rsidR="00BA6A95" w:rsidRPr="00BA6A95" w:rsidRDefault="00BA6A95" w:rsidP="00BA6A95">
                    <w:pPr>
                      <w:spacing w:after="0"/>
                      <w:rPr>
                        <w:rFonts w:ascii="Arial" w:eastAsia="Arial" w:hAnsi="Arial" w:cs="Arial"/>
                        <w:noProof/>
                        <w:color w:val="FF8F1F"/>
                        <w:sz w:val="20"/>
                        <w:szCs w:val="20"/>
                      </w:rPr>
                    </w:pPr>
                    <w:r w:rsidRPr="00BA6A95">
                      <w:rPr>
                        <w:rFonts w:ascii="Arial" w:eastAsia="Arial" w:hAnsi="Arial" w:cs="Arial"/>
                        <w:noProof/>
                        <w:color w:val="FF8F1F"/>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DFAB" w14:textId="3EF345D0" w:rsidR="00BA6A95" w:rsidRDefault="00BA6A95">
    <w:pPr>
      <w:pStyle w:val="Header"/>
    </w:pPr>
    <w:r>
      <w:rPr>
        <w:noProof/>
      </w:rPr>
      <mc:AlternateContent>
        <mc:Choice Requires="wps">
          <w:drawing>
            <wp:anchor distT="0" distB="0" distL="0" distR="0" simplePos="0" relativeHeight="251658240" behindDoc="0" locked="0" layoutInCell="1" allowOverlap="1" wp14:anchorId="15CA1EB9" wp14:editId="0D35D7D8">
              <wp:simplePos x="635" y="635"/>
              <wp:positionH relativeFrom="page">
                <wp:align>left</wp:align>
              </wp:positionH>
              <wp:positionV relativeFrom="page">
                <wp:align>top</wp:align>
              </wp:positionV>
              <wp:extent cx="443865" cy="443865"/>
              <wp:effectExtent l="0" t="0" r="7620" b="13970"/>
              <wp:wrapNone/>
              <wp:docPr id="554590977"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BEA1E" w14:textId="41716BBF" w:rsidR="00BA6A95" w:rsidRPr="00BA6A95" w:rsidRDefault="00BA6A95" w:rsidP="00BA6A95">
                          <w:pPr>
                            <w:spacing w:after="0"/>
                            <w:rPr>
                              <w:rFonts w:ascii="Arial" w:eastAsia="Arial" w:hAnsi="Arial" w:cs="Arial"/>
                              <w:noProof/>
                              <w:color w:val="FF8F1F"/>
                              <w:sz w:val="20"/>
                              <w:szCs w:val="20"/>
                            </w:rPr>
                          </w:pPr>
                          <w:r w:rsidRPr="00BA6A95">
                            <w:rPr>
                              <w:rFonts w:ascii="Arial" w:eastAsia="Arial" w:hAnsi="Arial" w:cs="Arial"/>
                              <w:noProof/>
                              <w:color w:val="FF8F1F"/>
                              <w:sz w:val="20"/>
                              <w:szCs w:val="20"/>
                            </w:rPr>
                            <w:t>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5CA1EB9"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D9BEA1E" w14:textId="41716BBF" w:rsidR="00BA6A95" w:rsidRPr="00BA6A95" w:rsidRDefault="00BA6A95" w:rsidP="00BA6A95">
                    <w:pPr>
                      <w:spacing w:after="0"/>
                      <w:rPr>
                        <w:rFonts w:ascii="Arial" w:eastAsia="Arial" w:hAnsi="Arial" w:cs="Arial"/>
                        <w:noProof/>
                        <w:color w:val="FF8F1F"/>
                        <w:sz w:val="20"/>
                        <w:szCs w:val="20"/>
                      </w:rPr>
                    </w:pPr>
                    <w:r w:rsidRPr="00BA6A95">
                      <w:rPr>
                        <w:rFonts w:ascii="Arial" w:eastAsia="Arial" w:hAnsi="Arial" w:cs="Arial"/>
                        <w:noProof/>
                        <w:color w:val="FF8F1F"/>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225A7"/>
    <w:multiLevelType w:val="hybridMultilevel"/>
    <w:tmpl w:val="4850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54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95"/>
    <w:rsid w:val="00016DFC"/>
    <w:rsid w:val="00411FD9"/>
    <w:rsid w:val="00902270"/>
    <w:rsid w:val="00BA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CDBD"/>
  <w15:chartTrackingRefBased/>
  <w15:docId w15:val="{360FDAD3-2B63-42F7-A72E-6FADF444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9">
    <w:name w:val="font_9"/>
    <w:basedOn w:val="Normal"/>
    <w:rsid w:val="00BA6A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A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6b2258f-3676-449a-9218-817a22e44788}" enabled="1" method="Standard" siteId="{e8d897a8-f400-4625-858a-6f3ae627542b}" contentBits="1"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Vanderneut, Sean</dc:creator>
  <cp:keywords/>
  <dc:description/>
  <cp:lastModifiedBy>Vanderneut, Sean</cp:lastModifiedBy>
  <cp:revision>2</cp:revision>
  <dcterms:created xsi:type="dcterms:W3CDTF">2024-11-23T21:40:00Z</dcterms:created>
  <dcterms:modified xsi:type="dcterms:W3CDTF">2024-11-27T03:21:00Z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210e6301,143946ae,45ad0bf2</vt:lpwstr>
  </property>
  <property fmtid="{D5CDD505-2E9C-101B-9397-08002B2CF9AE}" pid="3" name="ClassificationContentMarkingHeaderFontProps">
    <vt:lpwstr>#ff8f1f,10,Arial</vt:lpwstr>
  </property>
  <property fmtid="{D5CDD505-2E9C-101B-9397-08002B2CF9AE}" pid="4" name="ClassificationContentMarkingHeaderText">
    <vt:lpwstr>Internal</vt:lpwstr>
  </property>
</Properties>
</file>